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2339" w14:textId="77777777" w:rsidR="00D8085D" w:rsidRDefault="00670179">
      <w:pPr>
        <w:ind w:firstLine="5387"/>
      </w:pPr>
      <w:r>
        <w:rPr>
          <w:rFonts w:eastAsia="Arial"/>
          <w:kern w:val="2"/>
        </w:rPr>
        <w:t xml:space="preserve">Inksto transplantacijos </w:t>
      </w:r>
      <w:r>
        <w:t xml:space="preserve">paslaugos teikimo </w:t>
      </w:r>
    </w:p>
    <w:p w14:paraId="6D4C12C7" w14:textId="77777777" w:rsidR="00D8085D" w:rsidRDefault="00670179">
      <w:pPr>
        <w:ind w:firstLine="5387"/>
      </w:pPr>
      <w:r>
        <w:t xml:space="preserve">reikalavimų ir apmokėjimo Privalomojo </w:t>
      </w:r>
    </w:p>
    <w:p w14:paraId="1A794AAA" w14:textId="77777777" w:rsidR="00D8085D" w:rsidRDefault="00670179">
      <w:pPr>
        <w:ind w:firstLine="5387"/>
      </w:pPr>
      <w:r>
        <w:t xml:space="preserve">sveikatos draudimo fondo biudžeto </w:t>
      </w:r>
    </w:p>
    <w:p w14:paraId="3A3224AA" w14:textId="77777777" w:rsidR="00D8085D" w:rsidRDefault="00670179">
      <w:pPr>
        <w:ind w:firstLine="5387"/>
      </w:pPr>
      <w:r>
        <w:t xml:space="preserve">lėšomis tvarkos aprašo </w:t>
      </w:r>
    </w:p>
    <w:p w14:paraId="30B55D7C" w14:textId="77777777" w:rsidR="00D8085D" w:rsidRDefault="00670179">
      <w:pPr>
        <w:ind w:firstLine="5387"/>
      </w:pPr>
      <w:r>
        <w:t>2 priedas</w:t>
      </w:r>
    </w:p>
    <w:p w14:paraId="38D01BB7" w14:textId="77777777" w:rsidR="00D8085D" w:rsidRDefault="00D8085D">
      <w:pPr>
        <w:jc w:val="center"/>
        <w:rPr>
          <w:b/>
          <w:bCs/>
          <w:caps/>
          <w:sz w:val="20"/>
        </w:rPr>
      </w:pPr>
    </w:p>
    <w:p w14:paraId="22C401C4" w14:textId="77777777" w:rsidR="00D8085D" w:rsidRDefault="00670179">
      <w:pPr>
        <w:keepNext/>
        <w:jc w:val="center"/>
        <w:rPr>
          <w:rFonts w:eastAsia="Batang"/>
          <w:b/>
          <w:bCs/>
          <w:caps/>
          <w:szCs w:val="24"/>
        </w:rPr>
      </w:pPr>
      <w:r>
        <w:rPr>
          <w:rFonts w:eastAsia="Batang"/>
          <w:b/>
          <w:bCs/>
          <w:caps/>
          <w:szCs w:val="24"/>
        </w:rPr>
        <w:t>(</w:t>
      </w:r>
      <w:r>
        <w:rPr>
          <w:rFonts w:eastAsia="Batang"/>
          <w:b/>
          <w:bCs/>
          <w:szCs w:val="24"/>
        </w:rPr>
        <w:t>Paciento ištyrimo inksto transplantacijos indikacijoms (kontraindikacijoms) nustatyti anketos forma</w:t>
      </w:r>
      <w:r>
        <w:rPr>
          <w:rFonts w:eastAsia="Batang"/>
          <w:b/>
          <w:bCs/>
          <w:caps/>
          <w:szCs w:val="24"/>
        </w:rPr>
        <w:t>)</w:t>
      </w:r>
    </w:p>
    <w:p w14:paraId="54847E37" w14:textId="77777777" w:rsidR="00D8085D" w:rsidRDefault="00D8085D">
      <w:pPr>
        <w:rPr>
          <w:sz w:val="16"/>
          <w:szCs w:val="16"/>
        </w:rPr>
      </w:pPr>
    </w:p>
    <w:p w14:paraId="79EADECA" w14:textId="77777777" w:rsidR="00D8085D" w:rsidRDefault="00670179">
      <w:pPr>
        <w:keepNext/>
        <w:jc w:val="center"/>
        <w:rPr>
          <w:rFonts w:eastAsia="Batang"/>
          <w:b/>
          <w:bCs/>
          <w:caps/>
          <w:szCs w:val="24"/>
        </w:rPr>
      </w:pPr>
      <w:r>
        <w:rPr>
          <w:rFonts w:eastAsia="Batang"/>
          <w:b/>
          <w:bCs/>
          <w:caps/>
          <w:szCs w:val="24"/>
        </w:rPr>
        <w:t>Paciento ištyrimo INKSTO transplantacijos indikacijoms (kontraindikacijoms) nustatyti anketa</w:t>
      </w:r>
    </w:p>
    <w:p w14:paraId="4271F148" w14:textId="77777777" w:rsidR="00D8085D" w:rsidRDefault="00D8085D">
      <w:pPr>
        <w:jc w:val="center"/>
        <w:rPr>
          <w:b/>
          <w:bCs/>
          <w:sz w:val="20"/>
        </w:rPr>
      </w:pPr>
    </w:p>
    <w:p w14:paraId="28422169" w14:textId="77777777" w:rsidR="00D8085D" w:rsidRDefault="00670179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I DALIS </w:t>
      </w:r>
    </w:p>
    <w:p w14:paraId="0C089336" w14:textId="77777777" w:rsidR="00D8085D" w:rsidRDefault="00D8085D">
      <w:pPr>
        <w:jc w:val="center"/>
        <w:rPr>
          <w:b/>
          <w:bCs/>
          <w:sz w:val="20"/>
        </w:rPr>
      </w:pPr>
    </w:p>
    <w:p w14:paraId="40043ED5" w14:textId="77777777" w:rsidR="00D8085D" w:rsidRDefault="00670179">
      <w:pPr>
        <w:spacing w:line="360" w:lineRule="auto"/>
        <w:jc w:val="both"/>
        <w:rPr>
          <w:sz w:val="20"/>
          <w:u w:val="single"/>
          <w:lang w:val="pt-BR"/>
        </w:rPr>
      </w:pPr>
      <w:r>
        <w:rPr>
          <w:sz w:val="20"/>
          <w:lang w:val="pt-BR"/>
        </w:rPr>
        <w:t xml:space="preserve">Siunčiančioji įstaiga </w:t>
      </w:r>
      <w:r>
        <w:rPr>
          <w:sz w:val="20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</w:p>
    <w:p w14:paraId="7DEB3E67" w14:textId="77777777" w:rsidR="00D8085D" w:rsidRDefault="00670179">
      <w:pPr>
        <w:jc w:val="both"/>
        <w:rPr>
          <w:sz w:val="20"/>
          <w:u w:val="single"/>
          <w:lang w:val="pt-BR"/>
        </w:rPr>
      </w:pPr>
      <w:r>
        <w:rPr>
          <w:sz w:val="20"/>
          <w:lang w:val="pt-BR"/>
        </w:rPr>
        <w:t xml:space="preserve">Recipientas </w:t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</w:p>
    <w:p w14:paraId="44C5EB21" w14:textId="77777777" w:rsidR="00D8085D" w:rsidRDefault="00670179">
      <w:pPr>
        <w:jc w:val="center"/>
        <w:rPr>
          <w:sz w:val="20"/>
          <w:lang w:val="pt-BR"/>
        </w:rPr>
      </w:pPr>
      <w:r>
        <w:rPr>
          <w:sz w:val="20"/>
          <w:lang w:val="pt-BR"/>
        </w:rPr>
        <w:t>(vardas, pavardė)</w:t>
      </w:r>
    </w:p>
    <w:p w14:paraId="77DA389C" w14:textId="77777777" w:rsidR="00D8085D" w:rsidRDefault="00670179">
      <w:pPr>
        <w:spacing w:line="360" w:lineRule="auto"/>
        <w:jc w:val="both"/>
        <w:rPr>
          <w:sz w:val="20"/>
          <w:u w:val="single"/>
          <w:lang w:val="pt-BR"/>
        </w:rPr>
      </w:pPr>
      <w:r>
        <w:rPr>
          <w:sz w:val="20"/>
          <w:lang w:val="pt-BR"/>
        </w:rPr>
        <w:t>Asmens kodas</w:t>
      </w:r>
      <w:r>
        <w:rPr>
          <w:sz w:val="20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lang w:val="pt-BR"/>
        </w:rPr>
        <w:tab/>
        <w:t xml:space="preserve">  Vyras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  <w:lang w:val="pt-BR"/>
        </w:rPr>
        <w:tab/>
        <w:t xml:space="preserve">Moteris </w:t>
      </w:r>
      <w:r>
        <w:rPr>
          <w:rFonts w:ascii="Wingdings 2" w:eastAsia="Wingdings 2" w:hAnsi="Wingdings 2" w:cs="Wingdings 2"/>
          <w:sz w:val="20"/>
        </w:rPr>
        <w:t></w:t>
      </w:r>
    </w:p>
    <w:p w14:paraId="09BAC0E5" w14:textId="77777777" w:rsidR="00D8085D" w:rsidRDefault="00670179">
      <w:pPr>
        <w:spacing w:line="360" w:lineRule="auto"/>
        <w:jc w:val="both"/>
        <w:rPr>
          <w:sz w:val="20"/>
          <w:u w:val="single"/>
          <w:lang w:val="pt-BR"/>
        </w:rPr>
      </w:pPr>
      <w:r>
        <w:rPr>
          <w:sz w:val="20"/>
          <w:lang w:val="pt-BR"/>
        </w:rPr>
        <w:t>Gyvenamoji vieta, telefono Nr.</w:t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</w:p>
    <w:p w14:paraId="5C86CD5B" w14:textId="77777777" w:rsidR="00D8085D" w:rsidRDefault="00D8085D">
      <w:pPr>
        <w:spacing w:line="360" w:lineRule="auto"/>
        <w:ind w:firstLine="9360"/>
        <w:jc w:val="both"/>
        <w:rPr>
          <w:sz w:val="20"/>
          <w:u w:val="single"/>
          <w:lang w:val="pt-BR"/>
        </w:rPr>
      </w:pPr>
    </w:p>
    <w:p w14:paraId="3A8116CB" w14:textId="77777777" w:rsidR="00D8085D" w:rsidRDefault="00670179">
      <w:pPr>
        <w:spacing w:line="360" w:lineRule="auto"/>
        <w:jc w:val="both"/>
        <w:rPr>
          <w:sz w:val="20"/>
          <w:u w:val="single"/>
        </w:rPr>
      </w:pPr>
      <w:r>
        <w:rPr>
          <w:sz w:val="20"/>
          <w:lang w:val="pt-BR"/>
        </w:rPr>
        <w:t>Diagnozė pagal Tarptautinės statistinės ligų ir sveikatos sutrikimų klasifikacijos dešimtąjį pataisytą ir papildytą leidimą „Sisteminis ligų sąrašas“ (Australijos modifikacija, TLK-10-AM)</w:t>
      </w:r>
      <w:r>
        <w:rPr>
          <w:sz w:val="20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5543175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>Kraujo grupė</w:t>
      </w:r>
      <w:r>
        <w:rPr>
          <w:sz w:val="20"/>
        </w:rPr>
        <w:tab/>
        <w:t xml:space="preserve">O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ab/>
        <w:t xml:space="preserve"> A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ab/>
        <w:t xml:space="preserve"> B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ab/>
        <w:t xml:space="preserve"> AB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  <w:r>
        <w:rPr>
          <w:sz w:val="20"/>
        </w:rPr>
        <w:tab/>
        <w:t xml:space="preserve">      </w:t>
      </w:r>
    </w:p>
    <w:p w14:paraId="09FA0277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Rezus D faktorius (RhD)          teigiamas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   neigiamas </w:t>
      </w:r>
      <w:r>
        <w:rPr>
          <w:rFonts w:ascii="Wingdings 2" w:eastAsia="Wingdings 2" w:hAnsi="Wingdings 2" w:cs="Wingdings 2"/>
          <w:sz w:val="20"/>
        </w:rPr>
        <w:t></w:t>
      </w:r>
    </w:p>
    <w:p w14:paraId="573D421B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>Nėštumų skaičius ir paskutiniojo nėštumo data _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41DEC75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Kraujo komponentų perpylimai ir paskutiniojo perpylimo data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B053EDC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Ankstesnės organų transplantacijos (-ų) data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3496F83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>Skiepai</w:t>
      </w:r>
      <w:r>
        <w:rPr>
          <w:b/>
          <w:sz w:val="20"/>
        </w:rPr>
        <w:t xml:space="preserve"> </w:t>
      </w:r>
      <w:r>
        <w:rPr>
          <w:bCs/>
          <w:sz w:val="20"/>
        </w:rPr>
        <w:t xml:space="preserve">(nurodyti skiepus: </w:t>
      </w:r>
      <w:r>
        <w:rPr>
          <w:bCs/>
          <w:sz w:val="20"/>
          <w:u w:val="single"/>
        </w:rPr>
        <w:t>hepatito B, pneumokokinė vakcina, gripo, ir t.t.)______________________</w:t>
      </w:r>
    </w:p>
    <w:p w14:paraId="7347DC83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Dializės pradžios data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Dializės rūšis: </w:t>
      </w:r>
      <w:r>
        <w:rPr>
          <w:sz w:val="20"/>
        </w:rPr>
        <w:tab/>
        <w:t xml:space="preserve"> Hemodializė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 Peritoninė dializė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                            Dializė neatliekama </w:t>
      </w:r>
      <w:r>
        <w:rPr>
          <w:rFonts w:ascii="Wingdings 2" w:eastAsia="Wingdings 2" w:hAnsi="Wingdings 2" w:cs="Wingdings 2"/>
          <w:sz w:val="20"/>
        </w:rPr>
        <w:t></w:t>
      </w:r>
    </w:p>
    <w:p w14:paraId="26E38B52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Arterinė hipertenzija: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</w:t>
      </w:r>
    </w:p>
    <w:p w14:paraId="02649AD7" w14:textId="77777777" w:rsidR="00D8085D" w:rsidRDefault="00670179">
      <w:pPr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Cukrinis diabetas (CD):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      CD tipas: 1 tipo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2 tipo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     CD trukmė </w:t>
      </w:r>
      <w:r>
        <w:rPr>
          <w:sz w:val="20"/>
          <w:u w:val="single"/>
        </w:rPr>
        <w:tab/>
      </w:r>
      <w:r>
        <w:rPr>
          <w:sz w:val="20"/>
        </w:rPr>
        <w:t>_____________</w:t>
      </w:r>
      <w:r>
        <w:rPr>
          <w:sz w:val="20"/>
          <w:u w:val="single"/>
        </w:rPr>
        <w:t xml:space="preserve">     </w:t>
      </w:r>
    </w:p>
    <w:p w14:paraId="6894D99C" w14:textId="77777777" w:rsidR="00D8085D" w:rsidRDefault="00670179">
      <w:pPr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Insulinai ir jų dozės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_________________________</w:t>
      </w:r>
    </w:p>
    <w:p w14:paraId="316D15A9" w14:textId="77777777" w:rsidR="00D8085D" w:rsidRDefault="00670179">
      <w:pPr>
        <w:spacing w:line="360" w:lineRule="auto"/>
        <w:jc w:val="both"/>
        <w:rPr>
          <w:sz w:val="20"/>
          <w:u w:val="single"/>
        </w:rPr>
      </w:pPr>
      <w:r>
        <w:rPr>
          <w:sz w:val="20"/>
        </w:rPr>
        <w:t xml:space="preserve">Onkologinės ligos: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, jeigu taip, lokalizacija:___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0E4B2A9" w14:textId="77777777" w:rsidR="00D8085D" w:rsidRDefault="00670179">
      <w:pPr>
        <w:spacing w:line="360" w:lineRule="auto"/>
        <w:jc w:val="both"/>
        <w:rPr>
          <w:sz w:val="20"/>
          <w:u w:val="single"/>
        </w:rPr>
      </w:pPr>
      <w:r>
        <w:rPr>
          <w:sz w:val="20"/>
        </w:rPr>
        <w:t>Stadija: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Visiškai baigtas gydymas (data):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  </w:t>
      </w:r>
    </w:p>
    <w:p w14:paraId="20A6D510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>Kitos pastabos dėl onkologinės ligos:__________________________________________________________</w:t>
      </w:r>
      <w:r>
        <w:rPr>
          <w:sz w:val="20"/>
        </w:rPr>
        <w:tab/>
      </w:r>
    </w:p>
    <w:p w14:paraId="3B488E38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>Ligos anamnezėje:</w:t>
      </w:r>
    </w:p>
    <w:p w14:paraId="6984D827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Miokardo infarktas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data </w:t>
      </w:r>
      <w:r>
        <w:rPr>
          <w:sz w:val="20"/>
          <w:u w:val="single"/>
        </w:rPr>
        <w:tab/>
      </w:r>
      <w:r>
        <w:rPr>
          <w:sz w:val="20"/>
        </w:rPr>
        <w:t xml:space="preserve">Koronarografija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data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286539E5" w14:textId="77777777" w:rsidR="00D8085D" w:rsidRDefault="00670179">
      <w:pPr>
        <w:spacing w:line="360" w:lineRule="auto"/>
        <w:jc w:val="both"/>
        <w:rPr>
          <w:sz w:val="20"/>
          <w:u w:val="single"/>
        </w:rPr>
      </w:pPr>
      <w:r>
        <w:rPr>
          <w:sz w:val="20"/>
        </w:rPr>
        <w:lastRenderedPageBreak/>
        <w:t xml:space="preserve">Širdies operacija (įrašyti)...............................)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data</w:t>
      </w:r>
      <w:r>
        <w:rPr>
          <w:sz w:val="20"/>
          <w:u w:val="single"/>
        </w:rPr>
        <w:tab/>
      </w:r>
    </w:p>
    <w:p w14:paraId="4E6AC4FB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Galvos smegenų insultas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data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7113B343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Protarpinis šlubčiojimas: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Amputacija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kūno dalis ______________   data</w:t>
      </w:r>
      <w:r>
        <w:rPr>
          <w:sz w:val="20"/>
          <w:u w:val="single"/>
        </w:rPr>
        <w:t xml:space="preserve"> </w:t>
      </w:r>
      <w:r>
        <w:rPr>
          <w:sz w:val="20"/>
        </w:rPr>
        <w:t>________________</w:t>
      </w:r>
    </w:p>
    <w:p w14:paraId="1BD108A1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Plaučių uždegimas: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Bronchų astma/</w:t>
      </w:r>
      <w:r>
        <w:t xml:space="preserve"> </w:t>
      </w:r>
      <w:r>
        <w:rPr>
          <w:sz w:val="20"/>
        </w:rPr>
        <w:t xml:space="preserve">lėtinė obstrukcinė plaučių liga: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</w:t>
      </w:r>
    </w:p>
    <w:p w14:paraId="3D44C28F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AIDS: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tuberkuliozė: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11E8B906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Skrandžio opa: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Tulžies pūslės akmenligė: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 Divertikulitas: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</w:p>
    <w:p w14:paraId="280EE330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Hepatitas: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; patikslinimas: </w:t>
      </w:r>
      <w:r>
        <w:rPr>
          <w:sz w:val="20"/>
          <w:u w:val="single"/>
        </w:rPr>
        <w:tab/>
      </w:r>
      <w:r>
        <w:rPr>
          <w:sz w:val="20"/>
        </w:rPr>
        <w:t xml:space="preserve">__________________  </w:t>
      </w:r>
    </w:p>
    <w:p w14:paraId="5E2E7144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Šlapimo takų infekcija: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Šlapimo takų akmenys: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36BC2CD3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Traukuliai: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Artritas: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Kaulų lūžiai: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6C105C70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Depresija: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Kiti psichikos ir elgesio sutrikimai: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4AB720F5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Paveldimos genetinės ligos: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</w:p>
    <w:p w14:paraId="6E7842F9" w14:textId="77777777" w:rsidR="00D8085D" w:rsidRDefault="00670179">
      <w:pPr>
        <w:spacing w:line="360" w:lineRule="auto"/>
        <w:jc w:val="both"/>
        <w:rPr>
          <w:sz w:val="16"/>
          <w:szCs w:val="16"/>
        </w:rPr>
      </w:pPr>
      <w:r>
        <w:rPr>
          <w:sz w:val="20"/>
          <w:szCs w:val="16"/>
        </w:rPr>
        <w:t>Kita:</w:t>
      </w:r>
      <w:r>
        <w:rPr>
          <w:sz w:val="16"/>
          <w:szCs w:val="16"/>
        </w:rPr>
        <w:t xml:space="preserve"> ____________________________________________________________________________________________________________</w:t>
      </w:r>
    </w:p>
    <w:p w14:paraId="16AE40D9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  <w:szCs w:val="16"/>
        </w:rPr>
        <w:t xml:space="preserve">Operacijos: </w:t>
      </w:r>
      <w:r>
        <w:rPr>
          <w:sz w:val="20"/>
        </w:rPr>
        <w:t xml:space="preserve">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; patikslinimas:___________________________________________________________</w:t>
      </w:r>
    </w:p>
    <w:p w14:paraId="35FA7802" w14:textId="77777777" w:rsidR="00D8085D" w:rsidRDefault="00670179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Alergijos: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; patikslinimas: _____________________________________________________________</w:t>
      </w:r>
    </w:p>
    <w:p w14:paraId="64DAC0E3" w14:textId="77777777" w:rsidR="00D8085D" w:rsidRDefault="00D8085D">
      <w:pPr>
        <w:spacing w:line="360" w:lineRule="auto"/>
        <w:jc w:val="both"/>
        <w:rPr>
          <w:sz w:val="20"/>
        </w:rPr>
      </w:pPr>
    </w:p>
    <w:p w14:paraId="3726AE57" w14:textId="77777777" w:rsidR="00D8085D" w:rsidRDefault="00D8085D">
      <w:pPr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107"/>
        <w:gridCol w:w="1120"/>
        <w:gridCol w:w="2619"/>
        <w:gridCol w:w="1107"/>
        <w:gridCol w:w="1089"/>
      </w:tblGrid>
      <w:tr w:rsidR="00D8085D" w14:paraId="7714F2B7" w14:textId="77777777">
        <w:tc>
          <w:tcPr>
            <w:tcW w:w="9854" w:type="dxa"/>
            <w:gridSpan w:val="6"/>
          </w:tcPr>
          <w:p w14:paraId="61FB0C55" w14:textId="77777777" w:rsidR="00D8085D" w:rsidRDefault="00670179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VARTOJAMI VAISTAI</w:t>
            </w:r>
          </w:p>
        </w:tc>
      </w:tr>
      <w:tr w:rsidR="00D8085D" w14:paraId="7BC0F77D" w14:textId="77777777">
        <w:tc>
          <w:tcPr>
            <w:tcW w:w="9854" w:type="dxa"/>
            <w:gridSpan w:val="6"/>
          </w:tcPr>
          <w:p w14:paraId="79B04E83" w14:textId="77777777" w:rsidR="00D8085D" w:rsidRDefault="00D8085D">
            <w:pPr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D8085D" w14:paraId="0CF8756E" w14:textId="77777777">
        <w:tc>
          <w:tcPr>
            <w:tcW w:w="2660" w:type="dxa"/>
          </w:tcPr>
          <w:p w14:paraId="34E37903" w14:textId="77777777" w:rsidR="00D8085D" w:rsidRDefault="0067017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Pavadinimas</w:t>
            </w:r>
          </w:p>
        </w:tc>
        <w:tc>
          <w:tcPr>
            <w:tcW w:w="1134" w:type="dxa"/>
          </w:tcPr>
          <w:p w14:paraId="15A632A5" w14:textId="77777777" w:rsidR="00D8085D" w:rsidRDefault="0067017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Dozė</w:t>
            </w:r>
          </w:p>
        </w:tc>
        <w:tc>
          <w:tcPr>
            <w:tcW w:w="1132" w:type="dxa"/>
          </w:tcPr>
          <w:p w14:paraId="23F1B384" w14:textId="77777777" w:rsidR="00D8085D" w:rsidRDefault="006701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Vartojimo dažnis</w:t>
            </w:r>
          </w:p>
        </w:tc>
        <w:tc>
          <w:tcPr>
            <w:tcW w:w="2695" w:type="dxa"/>
          </w:tcPr>
          <w:p w14:paraId="0A80A50D" w14:textId="77777777" w:rsidR="00D8085D" w:rsidRDefault="0067017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Pavadinimas</w:t>
            </w:r>
          </w:p>
        </w:tc>
        <w:tc>
          <w:tcPr>
            <w:tcW w:w="1134" w:type="dxa"/>
          </w:tcPr>
          <w:p w14:paraId="04488BE3" w14:textId="77777777" w:rsidR="00D8085D" w:rsidRDefault="0067017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Dozė</w:t>
            </w:r>
          </w:p>
        </w:tc>
        <w:tc>
          <w:tcPr>
            <w:tcW w:w="1099" w:type="dxa"/>
          </w:tcPr>
          <w:p w14:paraId="6E2B44BA" w14:textId="77777777" w:rsidR="00D8085D" w:rsidRDefault="006701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Vartojimo dažnis</w:t>
            </w:r>
          </w:p>
        </w:tc>
      </w:tr>
      <w:tr w:rsidR="00D8085D" w14:paraId="6F4B5519" w14:textId="77777777">
        <w:tc>
          <w:tcPr>
            <w:tcW w:w="2660" w:type="dxa"/>
          </w:tcPr>
          <w:p w14:paraId="32BDB921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373FB5C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037EC022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309D854F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61000F1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4F00DDD7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8085D" w14:paraId="1868A155" w14:textId="77777777">
        <w:tc>
          <w:tcPr>
            <w:tcW w:w="2660" w:type="dxa"/>
          </w:tcPr>
          <w:p w14:paraId="380C91AD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53D5B69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2DE8A283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50AF4D7C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03C7C57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5B7AFDD4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8085D" w14:paraId="465D8040" w14:textId="77777777">
        <w:tc>
          <w:tcPr>
            <w:tcW w:w="2660" w:type="dxa"/>
          </w:tcPr>
          <w:p w14:paraId="01020244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51D89A6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19367FD2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5AD26A69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5493727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74D5BA6B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8085D" w14:paraId="1A21B0A7" w14:textId="77777777">
        <w:tc>
          <w:tcPr>
            <w:tcW w:w="2660" w:type="dxa"/>
          </w:tcPr>
          <w:p w14:paraId="0C0DE7F4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C8820CF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5D5F5C45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2E63B050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16FC075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773728B5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D8085D" w14:paraId="17398AB0" w14:textId="77777777">
        <w:tc>
          <w:tcPr>
            <w:tcW w:w="2660" w:type="dxa"/>
          </w:tcPr>
          <w:p w14:paraId="1982A4C0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3F7286D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2" w:type="dxa"/>
          </w:tcPr>
          <w:p w14:paraId="7BD6ACCB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695" w:type="dxa"/>
          </w:tcPr>
          <w:p w14:paraId="75AFE7B8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8598756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1DA9D412" w14:textId="77777777" w:rsidR="00D8085D" w:rsidRDefault="00D8085D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158A34BE" w14:textId="77777777" w:rsidR="00D8085D" w:rsidRDefault="00D8085D">
      <w:pPr>
        <w:spacing w:line="360" w:lineRule="auto"/>
        <w:rPr>
          <w:sz w:val="16"/>
          <w:szCs w:val="16"/>
        </w:rPr>
      </w:pPr>
    </w:p>
    <w:p w14:paraId="72161657" w14:textId="77777777" w:rsidR="00D8085D" w:rsidRDefault="00670179">
      <w:pPr>
        <w:spacing w:line="360" w:lineRule="auto"/>
        <w:rPr>
          <w:sz w:val="20"/>
          <w:szCs w:val="16"/>
        </w:rPr>
      </w:pPr>
      <w:r>
        <w:rPr>
          <w:sz w:val="20"/>
          <w:szCs w:val="16"/>
          <w:u w:val="single"/>
        </w:rPr>
        <w:t>Socialinė informacija</w:t>
      </w:r>
      <w:r>
        <w:rPr>
          <w:sz w:val="20"/>
          <w:szCs w:val="16"/>
        </w:rPr>
        <w:t>:</w:t>
      </w:r>
    </w:p>
    <w:p w14:paraId="54640615" w14:textId="77777777" w:rsidR="00D8085D" w:rsidRDefault="00670179">
      <w:pPr>
        <w:spacing w:line="360" w:lineRule="auto"/>
        <w:rPr>
          <w:sz w:val="20"/>
        </w:rPr>
      </w:pPr>
      <w:r>
        <w:rPr>
          <w:sz w:val="20"/>
          <w:szCs w:val="16"/>
        </w:rPr>
        <w:t xml:space="preserve">Rūkymas: </w:t>
      </w:r>
      <w:r>
        <w:rPr>
          <w:sz w:val="20"/>
        </w:rPr>
        <w:t xml:space="preserve">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; trukmė___________</w:t>
      </w:r>
    </w:p>
    <w:p w14:paraId="1C4A44D9" w14:textId="77777777" w:rsidR="00D8085D" w:rsidRDefault="00670179">
      <w:pPr>
        <w:spacing w:line="360" w:lineRule="auto"/>
        <w:rPr>
          <w:sz w:val="20"/>
        </w:rPr>
      </w:pPr>
      <w:r>
        <w:rPr>
          <w:sz w:val="20"/>
        </w:rPr>
        <w:t xml:space="preserve">Alkoholio vartojimas: niekada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progomis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buvęs gausus vartojimas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dabartinis gausus vartojimas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683FFDEA" w14:textId="77777777" w:rsidR="00D8085D" w:rsidRDefault="00670179">
      <w:pPr>
        <w:spacing w:line="360" w:lineRule="auto"/>
        <w:rPr>
          <w:strike/>
          <w:sz w:val="20"/>
        </w:rPr>
      </w:pPr>
      <w:r>
        <w:rPr>
          <w:sz w:val="20"/>
        </w:rPr>
        <w:t xml:space="preserve">Narkotinių ir (ar) psichotropinių medžiagų vartojimas: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</w:p>
    <w:p w14:paraId="79FCE5FA" w14:textId="77777777" w:rsidR="00D8085D" w:rsidRDefault="00670179">
      <w:pPr>
        <w:spacing w:line="360" w:lineRule="auto"/>
        <w:rPr>
          <w:sz w:val="20"/>
        </w:rPr>
      </w:pPr>
      <w:r>
        <w:rPr>
          <w:sz w:val="20"/>
          <w:u w:val="single"/>
        </w:rPr>
        <w:t>Šeimos anamnezė</w:t>
      </w:r>
      <w:r>
        <w:rPr>
          <w:sz w:val="20"/>
        </w:rPr>
        <w:t>:</w:t>
      </w:r>
    </w:p>
    <w:p w14:paraId="760F9E34" w14:textId="77777777" w:rsidR="00D8085D" w:rsidRDefault="00670179">
      <w:pPr>
        <w:spacing w:line="360" w:lineRule="auto"/>
        <w:rPr>
          <w:sz w:val="20"/>
        </w:rPr>
      </w:pPr>
      <w:r>
        <w:rPr>
          <w:sz w:val="20"/>
        </w:rPr>
        <w:t xml:space="preserve">Arterinė hipertenzija: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Cukrinis diabetas: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Onkologinės ligos: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503530CB" w14:textId="77777777" w:rsidR="00D8085D" w:rsidRDefault="00670179">
      <w:pPr>
        <w:spacing w:line="360" w:lineRule="auto"/>
        <w:rPr>
          <w:sz w:val="20"/>
        </w:rPr>
      </w:pPr>
      <w:r>
        <w:rPr>
          <w:sz w:val="20"/>
        </w:rPr>
        <w:t xml:space="preserve">Inkstų ligos: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Insultas: 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Miokardo infarktas: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</w:t>
      </w:r>
    </w:p>
    <w:p w14:paraId="239DB7FC" w14:textId="77777777" w:rsidR="00D8085D" w:rsidRDefault="00670179">
      <w:pPr>
        <w:spacing w:line="360" w:lineRule="auto"/>
        <w:rPr>
          <w:sz w:val="20"/>
        </w:rPr>
      </w:pPr>
      <w:r>
        <w:rPr>
          <w:sz w:val="20"/>
        </w:rPr>
        <w:t xml:space="preserve">Kita: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, jeigu taip, patikslinimas: ______________________________________________________</w:t>
      </w:r>
    </w:p>
    <w:p w14:paraId="74A80906" w14:textId="77777777" w:rsidR="00D8085D" w:rsidRDefault="00670179">
      <w:pPr>
        <w:spacing w:line="360" w:lineRule="auto"/>
        <w:rPr>
          <w:sz w:val="20"/>
        </w:rPr>
      </w:pPr>
      <w:r>
        <w:rPr>
          <w:sz w:val="20"/>
        </w:rPr>
        <w:t xml:space="preserve">Gyvos donorystės galimybė: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, patikslinimas: ___________________________________________</w:t>
      </w:r>
    </w:p>
    <w:p w14:paraId="6D6F1A25" w14:textId="77777777" w:rsidR="00D8085D" w:rsidRDefault="00D8085D">
      <w:pPr>
        <w:spacing w:line="360" w:lineRule="auto"/>
        <w:jc w:val="both"/>
        <w:rPr>
          <w:sz w:val="20"/>
        </w:rPr>
      </w:pPr>
    </w:p>
    <w:p w14:paraId="5A4AFE18" w14:textId="77777777" w:rsidR="00D8085D" w:rsidRDefault="00D8085D">
      <w:pPr>
        <w:spacing w:line="360" w:lineRule="auto"/>
        <w:ind w:left="142"/>
        <w:rPr>
          <w:sz w:val="16"/>
          <w:szCs w:val="16"/>
        </w:rPr>
      </w:pPr>
    </w:p>
    <w:p w14:paraId="0A02B3EA" w14:textId="77777777" w:rsidR="00D8085D" w:rsidRDefault="00670179">
      <w:pPr>
        <w:spacing w:line="360" w:lineRule="auto"/>
        <w:ind w:left="142"/>
        <w:rPr>
          <w:sz w:val="20"/>
          <w:u w:val="single"/>
        </w:rPr>
      </w:pPr>
      <w:r>
        <w:rPr>
          <w:sz w:val="20"/>
        </w:rPr>
        <w:t xml:space="preserve">Gydytojas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4BCDFA4" w14:textId="77777777" w:rsidR="00D8085D" w:rsidRDefault="00670179">
      <w:pPr>
        <w:spacing w:line="360" w:lineRule="auto"/>
        <w:ind w:left="1440" w:firstLine="720"/>
        <w:jc w:val="both"/>
        <w:rPr>
          <w:sz w:val="20"/>
        </w:rPr>
      </w:pPr>
      <w:r>
        <w:rPr>
          <w:sz w:val="20"/>
        </w:rPr>
        <w:t>(spaudas, parašas)</w:t>
      </w:r>
    </w:p>
    <w:p w14:paraId="7CDC62ED" w14:textId="77777777" w:rsidR="00D8085D" w:rsidRDefault="00670179">
      <w:pPr>
        <w:spacing w:line="360" w:lineRule="auto"/>
        <w:ind w:left="142"/>
        <w:rPr>
          <w:sz w:val="20"/>
          <w:u w:val="single"/>
          <w:lang w:val="en-GB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DCC21D3" w14:textId="77777777" w:rsidR="00D8085D" w:rsidRDefault="00D8085D">
      <w:pPr>
        <w:spacing w:line="360" w:lineRule="auto"/>
        <w:ind w:left="1440" w:firstLine="720"/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1385"/>
        <w:gridCol w:w="3462"/>
        <w:gridCol w:w="1211"/>
      </w:tblGrid>
      <w:tr w:rsidR="00D8085D" w14:paraId="3FDC886A" w14:textId="77777777">
        <w:trPr>
          <w:trHeight w:val="2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B3A5BB8" w14:textId="77777777" w:rsidR="00D8085D" w:rsidRDefault="00670179">
            <w:pPr>
              <w:jc w:val="center"/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II dalis</w:t>
            </w:r>
          </w:p>
          <w:p w14:paraId="58DD60EF" w14:textId="77777777" w:rsidR="00D8085D" w:rsidRDefault="00670179">
            <w:pPr>
              <w:ind w:firstLine="50"/>
              <w:jc w:val="center"/>
              <w:rPr>
                <w:b/>
                <w:bCs/>
                <w:caps/>
                <w:sz w:val="20"/>
              </w:rPr>
            </w:pPr>
            <w:r>
              <w:rPr>
                <w:sz w:val="20"/>
              </w:rPr>
              <w:t>(pildo asmens sveikatos priežiūros įstaigos, kurioje teikiamos dializės ir (arba) inksto transplantacijos paslaugos, gydytojas)</w:t>
            </w:r>
          </w:p>
        </w:tc>
      </w:tr>
      <w:tr w:rsidR="00D8085D" w14:paraId="5FED5531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3150" w14:textId="77777777" w:rsidR="00D8085D" w:rsidRDefault="00670179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>Tyrimo objektas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85A2" w14:textId="77777777" w:rsidR="00D8085D" w:rsidRDefault="00670179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 xml:space="preserve">Rezultatai 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5AD6" w14:textId="77777777" w:rsidR="00D8085D" w:rsidRDefault="00670179">
            <w:pPr>
              <w:ind w:firstLine="5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>Tyrimo objektas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AC6B" w14:textId="77777777" w:rsidR="00D8085D" w:rsidRDefault="00670179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 xml:space="preserve">Rezultatai </w:t>
            </w:r>
          </w:p>
        </w:tc>
      </w:tr>
      <w:tr w:rsidR="00D8085D" w14:paraId="28A31A61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2E37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Eritrocitai, x10</w:t>
            </w:r>
            <w:r>
              <w:rPr>
                <w:sz w:val="20"/>
                <w:vertAlign w:val="superscript"/>
              </w:rPr>
              <w:t>12</w:t>
            </w:r>
            <w:r>
              <w:rPr>
                <w:sz w:val="20"/>
              </w:rPr>
              <w:t>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BFA8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7B68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Neutrofilai, %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036B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697CBDC7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D468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lastRenderedPageBreak/>
              <w:t>Hemoglobinas, g/l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531A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E48F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Limfocitai, %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32A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12B3BBF7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6E3B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Trombocitai, 10</w:t>
            </w:r>
            <w:r>
              <w:rPr>
                <w:sz w:val="20"/>
                <w:vertAlign w:val="superscript"/>
              </w:rPr>
              <w:t>9</w:t>
            </w:r>
            <w:r>
              <w:rPr>
                <w:sz w:val="20"/>
              </w:rPr>
              <w:t>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BFB3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1004" w14:textId="77777777" w:rsidR="00D8085D" w:rsidRDefault="00670179">
            <w:pPr>
              <w:jc w:val="both"/>
              <w:rPr>
                <w:sz w:val="20"/>
                <w:lang w:val="sv-SE"/>
              </w:rPr>
            </w:pPr>
            <w:r>
              <w:rPr>
                <w:sz w:val="20"/>
              </w:rPr>
              <w:t>C reaktyvusis baltymas, mg/l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90F" w14:textId="77777777" w:rsidR="00D8085D" w:rsidRDefault="00D8085D">
            <w:pPr>
              <w:jc w:val="both"/>
              <w:rPr>
                <w:sz w:val="20"/>
                <w:lang w:val="sv-SE"/>
              </w:rPr>
            </w:pPr>
          </w:p>
        </w:tc>
      </w:tr>
      <w:tr w:rsidR="00D8085D" w14:paraId="7B002DD4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9B6B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Hematokritas, %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238D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9D3A" w14:textId="77777777" w:rsidR="00D8085D" w:rsidRDefault="00670179">
            <w:pPr>
              <w:jc w:val="both"/>
              <w:rPr>
                <w:sz w:val="20"/>
                <w:lang w:val="pt-BR"/>
              </w:rPr>
            </w:pPr>
            <w:r>
              <w:rPr>
                <w:sz w:val="20"/>
              </w:rPr>
              <w:t>Bendras šlapimo tyrimas (jei turi šlapimo)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C570" w14:textId="77777777" w:rsidR="00D8085D" w:rsidRDefault="00D8085D">
            <w:pPr>
              <w:jc w:val="both"/>
              <w:rPr>
                <w:sz w:val="20"/>
                <w:lang w:val="pt-BR"/>
              </w:rPr>
            </w:pPr>
          </w:p>
        </w:tc>
      </w:tr>
      <w:tr w:rsidR="00D8085D" w14:paraId="37619081" w14:textId="77777777">
        <w:trPr>
          <w:trHeight w:val="70"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1D8B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Leukocitai,  10</w:t>
            </w:r>
            <w:r>
              <w:rPr>
                <w:sz w:val="20"/>
                <w:vertAlign w:val="superscript"/>
              </w:rPr>
              <w:t>9</w:t>
            </w:r>
            <w:r>
              <w:rPr>
                <w:sz w:val="20"/>
              </w:rPr>
              <w:t>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D54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A592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  <w:lang w:val="pt-BR"/>
              </w:rPr>
              <w:t xml:space="preserve">Šlapimo pasėlis (jei turi </w:t>
            </w:r>
            <w:r>
              <w:rPr>
                <w:sz w:val="20"/>
              </w:rPr>
              <w:t>šlapimo)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94A6" w14:textId="77777777" w:rsidR="00D8085D" w:rsidRDefault="00D8085D">
            <w:pPr>
              <w:jc w:val="both"/>
              <w:rPr>
                <w:sz w:val="20"/>
                <w:lang w:val="pt-BR"/>
              </w:rPr>
            </w:pPr>
          </w:p>
        </w:tc>
      </w:tr>
      <w:tr w:rsidR="00D8085D" w14:paraId="2744F157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636E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</w:rPr>
              <w:t>Gliukozė, mmol/l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4023" w14:textId="77777777" w:rsidR="00D8085D" w:rsidRDefault="00D8085D">
            <w:pPr>
              <w:jc w:val="both"/>
              <w:rPr>
                <w:sz w:val="20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5BFF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 xml:space="preserve">Aspartato aminotransferazė </w:t>
            </w:r>
            <w:r>
              <w:rPr>
                <w:rFonts w:eastAsia="Arial"/>
                <w:sz w:val="20"/>
                <w:lang w:eastAsia="ar-SA"/>
              </w:rPr>
              <w:t>IFCC metodu</w:t>
            </w:r>
            <w:r>
              <w:rPr>
                <w:sz w:val="20"/>
              </w:rPr>
              <w:t xml:space="preserve">,U/l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4B4F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7B795584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4FB4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  <w:lang w:val="de-DE"/>
              </w:rPr>
              <w:t>Kalis, mmol/l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6F9A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3E2A" w14:textId="77777777" w:rsidR="00D8085D" w:rsidRDefault="00670179">
            <w:pPr>
              <w:jc w:val="both"/>
              <w:rPr>
                <w:sz w:val="20"/>
                <w:lang w:val="fr-FR"/>
              </w:rPr>
            </w:pPr>
            <w:r>
              <w:rPr>
                <w:sz w:val="20"/>
              </w:rPr>
              <w:t xml:space="preserve">Alanino aminotransferazė </w:t>
            </w:r>
            <w:r>
              <w:rPr>
                <w:rFonts w:eastAsia="Arial"/>
                <w:sz w:val="20"/>
                <w:lang w:eastAsia="ar-SA"/>
              </w:rPr>
              <w:t>IFCC metodu</w:t>
            </w:r>
            <w:r>
              <w:rPr>
                <w:sz w:val="20"/>
              </w:rPr>
              <w:t>, U/l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9538" w14:textId="77777777" w:rsidR="00D8085D" w:rsidRDefault="00D8085D">
            <w:pPr>
              <w:jc w:val="both"/>
              <w:rPr>
                <w:sz w:val="20"/>
                <w:lang w:val="fr-FR"/>
              </w:rPr>
            </w:pPr>
          </w:p>
        </w:tc>
      </w:tr>
      <w:tr w:rsidR="00D8085D" w14:paraId="659C9AAD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906D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  <w:lang w:val="de-DE"/>
              </w:rPr>
              <w:t>Natris, mmol/l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9FF5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54F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 xml:space="preserve">Šarminė fosfatazė </w:t>
            </w:r>
            <w:r>
              <w:rPr>
                <w:rFonts w:eastAsia="Arial"/>
                <w:sz w:val="20"/>
                <w:lang w:eastAsia="ar-SA"/>
              </w:rPr>
              <w:t>IFCC metodu</w:t>
            </w:r>
            <w:r>
              <w:rPr>
                <w:sz w:val="20"/>
              </w:rPr>
              <w:t>, U/l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B03B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7639AB0A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77B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  <w:lang w:val="nb-NO"/>
              </w:rPr>
              <w:t>Kalcis, mmol/l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7476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8020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  <w:lang w:val="de-DE"/>
              </w:rPr>
              <w:t>Geležis, µmol/l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A60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0C2C9A37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9A7E" w14:textId="77777777" w:rsidR="00D8085D" w:rsidRDefault="00670179">
            <w:pPr>
              <w:jc w:val="both"/>
              <w:rPr>
                <w:sz w:val="20"/>
                <w:lang w:val="nb-NO"/>
              </w:rPr>
            </w:pPr>
            <w:r>
              <w:rPr>
                <w:sz w:val="20"/>
                <w:lang w:val="nb-NO"/>
              </w:rPr>
              <w:t>Jonizuotasis kalcis, mmol/l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90FE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231C" w14:textId="77777777" w:rsidR="00D8085D" w:rsidRDefault="00670179">
            <w:pPr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Fosforas, mmol/l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C3E9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40576543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7EB" w14:textId="77777777" w:rsidR="00D8085D" w:rsidRDefault="00670179">
            <w:pPr>
              <w:jc w:val="both"/>
              <w:rPr>
                <w:sz w:val="20"/>
                <w:lang w:val="nb-NO"/>
              </w:rPr>
            </w:pPr>
            <w:r>
              <w:rPr>
                <w:sz w:val="20"/>
                <w:lang w:val="nb-NO"/>
              </w:rPr>
              <w:t>Šlapalas, mmol/l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517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D194" w14:textId="77777777" w:rsidR="00D8085D" w:rsidRDefault="00670179">
            <w:pPr>
              <w:jc w:val="both"/>
              <w:rPr>
                <w:sz w:val="20"/>
                <w:lang w:val="de-DE"/>
              </w:rPr>
            </w:pPr>
            <w:r>
              <w:rPr>
                <w:sz w:val="20"/>
              </w:rPr>
              <w:t>Feritinas, µg/l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5BC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08D19BC0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9E9E" w14:textId="77777777" w:rsidR="00D8085D" w:rsidRDefault="00670179">
            <w:pPr>
              <w:jc w:val="both"/>
              <w:rPr>
                <w:sz w:val="20"/>
                <w:lang w:val="nb-NO"/>
              </w:rPr>
            </w:pPr>
            <w:r>
              <w:rPr>
                <w:sz w:val="20"/>
                <w:lang w:val="nb-NO"/>
              </w:rPr>
              <w:t>Kreatininas, µmol/l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0717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C237" w14:textId="77777777" w:rsidR="00D8085D" w:rsidRDefault="00670179">
            <w:pPr>
              <w:jc w:val="both"/>
              <w:rPr>
                <w:strike/>
                <w:sz w:val="20"/>
              </w:rPr>
            </w:pPr>
            <w:r>
              <w:rPr>
                <w:sz w:val="20"/>
                <w:lang w:val="nb-NO"/>
              </w:rPr>
              <w:t xml:space="preserve">Šlapimo rūgštis, </w:t>
            </w:r>
            <w:r>
              <w:rPr>
                <w:sz w:val="20"/>
              </w:rPr>
              <w:t>µmol/l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8F0B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137069CE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C6CD" w14:textId="77777777" w:rsidR="00D8085D" w:rsidRDefault="00670179">
            <w:pPr>
              <w:jc w:val="both"/>
              <w:rPr>
                <w:sz w:val="20"/>
                <w:lang w:val="nb-NO"/>
              </w:rPr>
            </w:pPr>
            <w:r>
              <w:rPr>
                <w:spacing w:val="-6"/>
                <w:sz w:val="20"/>
              </w:rPr>
              <w:t>Bendrasis baltymas, g/l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8D32" w14:textId="77777777" w:rsidR="00D8085D" w:rsidRDefault="00D8085D">
            <w:pPr>
              <w:jc w:val="both"/>
              <w:rPr>
                <w:sz w:val="20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B890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</w:rPr>
              <w:t>Cholesterolis, mmol/l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60D4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5544C90A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AD92" w14:textId="77777777" w:rsidR="00D8085D" w:rsidRDefault="00670179">
            <w:pPr>
              <w:jc w:val="both"/>
              <w:rPr>
                <w:spacing w:val="-6"/>
                <w:sz w:val="20"/>
                <w:lang w:val="de-DE"/>
              </w:rPr>
            </w:pPr>
            <w:r>
              <w:rPr>
                <w:sz w:val="20"/>
                <w:lang w:val="de-DE"/>
              </w:rPr>
              <w:t>Albuminas, g/l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9A8D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4E6" w14:textId="77777777" w:rsidR="00D8085D" w:rsidRDefault="00670179">
            <w:pPr>
              <w:jc w:val="both"/>
              <w:rPr>
                <w:sz w:val="20"/>
                <w:lang w:val="nb-NO"/>
              </w:rPr>
            </w:pPr>
            <w:r>
              <w:rPr>
                <w:sz w:val="20"/>
              </w:rPr>
              <w:t>ŽIV1/2 Ag/Ak nustatymas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CD" w14:textId="77777777" w:rsidR="00D8085D" w:rsidRDefault="00D8085D">
            <w:pPr>
              <w:jc w:val="both"/>
              <w:rPr>
                <w:sz w:val="20"/>
                <w:lang w:val="fr-FR"/>
              </w:rPr>
            </w:pPr>
          </w:p>
        </w:tc>
      </w:tr>
      <w:tr w:rsidR="00D8085D" w14:paraId="75DC8102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703B" w14:textId="77777777" w:rsidR="00D8085D" w:rsidRDefault="00670179">
            <w:pPr>
              <w:jc w:val="both"/>
              <w:rPr>
                <w:sz w:val="20"/>
                <w:lang w:val="de-DE"/>
              </w:rPr>
            </w:pPr>
            <w:r>
              <w:rPr>
                <w:sz w:val="20"/>
              </w:rPr>
              <w:t>Intaktinis parathormonas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5AFB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16F6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  <w:lang w:val="pt-BR"/>
              </w:rPr>
              <w:t>Sifilio nustatymas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DC04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6E0404E8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17CC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</w:rPr>
              <w:t>Hepatito B viruso (HBV) HBs antigenas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C080" w14:textId="77777777" w:rsidR="00D8085D" w:rsidRDefault="00D8085D">
            <w:pPr>
              <w:jc w:val="both"/>
              <w:rPr>
                <w:sz w:val="20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F513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  <w:lang w:val="pt-BR"/>
              </w:rPr>
              <w:t>Hepatito B viruso (HBV) HBs antikūnai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612" w14:textId="77777777" w:rsidR="00D8085D" w:rsidRDefault="00D8085D">
            <w:pPr>
              <w:jc w:val="both"/>
              <w:rPr>
                <w:sz w:val="20"/>
                <w:lang w:val="pt-BR"/>
              </w:rPr>
            </w:pPr>
          </w:p>
        </w:tc>
      </w:tr>
      <w:tr w:rsidR="00D8085D" w14:paraId="3BCA08D7" w14:textId="77777777"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265A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</w:rPr>
              <w:t>Hepatito B viruso (HBV) HBcor antikūnai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1E17" w14:textId="77777777" w:rsidR="00D8085D" w:rsidRDefault="00D8085D">
            <w:pPr>
              <w:jc w:val="both"/>
              <w:rPr>
                <w:sz w:val="20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3890" w14:textId="77777777" w:rsidR="00D8085D" w:rsidRDefault="00670179">
            <w:pPr>
              <w:jc w:val="both"/>
              <w:rPr>
                <w:sz w:val="20"/>
              </w:rPr>
            </w:pPr>
            <w:r>
              <w:rPr>
                <w:sz w:val="20"/>
              </w:rPr>
              <w:t>Hepatito C viruso (HCV) antikūnai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CED8" w14:textId="77777777" w:rsidR="00D8085D" w:rsidRDefault="00D8085D">
            <w:pPr>
              <w:jc w:val="both"/>
              <w:rPr>
                <w:sz w:val="20"/>
                <w:lang w:val="pt-BR"/>
              </w:rPr>
            </w:pPr>
          </w:p>
        </w:tc>
      </w:tr>
    </w:tbl>
    <w:p w14:paraId="50C1E7D0" w14:textId="77777777" w:rsidR="00D8085D" w:rsidRDefault="00D8085D">
      <w:pPr>
        <w:rPr>
          <w:b/>
          <w:bCs/>
          <w:sz w:val="20"/>
        </w:rPr>
      </w:pPr>
    </w:p>
    <w:p w14:paraId="39E6E9E2" w14:textId="77777777" w:rsidR="00D8085D" w:rsidRDefault="00D8085D">
      <w:pPr>
        <w:rPr>
          <w:b/>
          <w:bCs/>
          <w:sz w:val="20"/>
        </w:rPr>
      </w:pPr>
    </w:p>
    <w:p w14:paraId="6AA75C57" w14:textId="77777777" w:rsidR="00D8085D" w:rsidRDefault="00670179">
      <w:pPr>
        <w:rPr>
          <w:b/>
          <w:bCs/>
          <w:sz w:val="20"/>
        </w:rPr>
      </w:pPr>
      <w:r>
        <w:rPr>
          <w:b/>
          <w:bCs/>
          <w:sz w:val="20"/>
        </w:rPr>
        <w:t>Instrumentiniai tyrimai:</w:t>
      </w:r>
    </w:p>
    <w:p w14:paraId="318E5C42" w14:textId="77777777" w:rsidR="00D8085D" w:rsidRDefault="00D8085D">
      <w:pPr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401"/>
      </w:tblGrid>
      <w:tr w:rsidR="00D8085D" w14:paraId="02F56B81" w14:textId="77777777">
        <w:trPr>
          <w:trHeight w:val="2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23F9" w14:textId="77777777" w:rsidR="00D8085D" w:rsidRDefault="00670179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>Tyrimo pavadinimas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D2AF" w14:textId="77777777" w:rsidR="00D8085D" w:rsidRDefault="00670179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Rezultatai (nurodyti tik patologinius pakitimus)</w:t>
            </w:r>
          </w:p>
        </w:tc>
      </w:tr>
      <w:tr w:rsidR="00D8085D" w14:paraId="7A582A1B" w14:textId="77777777">
        <w:trPr>
          <w:trHeight w:val="2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E4F2" w14:textId="77777777" w:rsidR="00D8085D" w:rsidRDefault="00670179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Diagnostinė ezofagogastroduodenoskopija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CA6C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  <w:p w14:paraId="66A245AF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0AB9C02D" w14:textId="77777777">
        <w:trPr>
          <w:trHeight w:val="2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E5A" w14:textId="77777777" w:rsidR="00D8085D" w:rsidRDefault="0067017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Krūtinės ląstos rentgenograma</w:t>
            </w:r>
          </w:p>
          <w:p w14:paraId="71E8D5F0" w14:textId="77777777" w:rsidR="00D8085D" w:rsidRDefault="00D8085D">
            <w:pPr>
              <w:rPr>
                <w:sz w:val="20"/>
                <w:lang w:val="de-DE"/>
              </w:rPr>
            </w:pP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50D3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  <w:p w14:paraId="7F7D7335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</w:tr>
      <w:tr w:rsidR="00D8085D" w14:paraId="0D9A40A2" w14:textId="77777777">
        <w:trPr>
          <w:cantSplit/>
          <w:trHeight w:val="2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4502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 xml:space="preserve">Pilvo organų, inkstų echoskopinis tyrimas 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C38" w14:textId="77777777" w:rsidR="00D8085D" w:rsidRDefault="00D8085D">
            <w:pPr>
              <w:jc w:val="both"/>
              <w:rPr>
                <w:sz w:val="20"/>
              </w:rPr>
            </w:pPr>
          </w:p>
          <w:p w14:paraId="5899568D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0FAD0CC6" w14:textId="77777777">
        <w:trPr>
          <w:trHeight w:val="2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3F6B" w14:textId="77777777" w:rsidR="00D8085D" w:rsidRDefault="0067017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Dvylikos derivacijų elektrokardiograma 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F165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  <w:p w14:paraId="2C107D8B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103156E2" w14:textId="77777777">
        <w:trPr>
          <w:trHeight w:val="20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C225" w14:textId="77777777" w:rsidR="00D8085D" w:rsidRDefault="00670179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Širdies echoskopija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AD0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  <w:p w14:paraId="51A3B3B0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</w:tbl>
    <w:p w14:paraId="4FDEDDD0" w14:textId="77777777" w:rsidR="00D8085D" w:rsidRDefault="00D8085D">
      <w:pPr>
        <w:rPr>
          <w:b/>
          <w:bCs/>
          <w:sz w:val="20"/>
          <w:lang w:val="en-GB"/>
        </w:rPr>
      </w:pPr>
    </w:p>
    <w:p w14:paraId="33F059DE" w14:textId="77777777" w:rsidR="00D8085D" w:rsidRDefault="00670179">
      <w:pPr>
        <w:rPr>
          <w:b/>
          <w:bCs/>
          <w:sz w:val="20"/>
        </w:rPr>
      </w:pPr>
      <w:r>
        <w:rPr>
          <w:b/>
          <w:bCs/>
          <w:sz w:val="20"/>
        </w:rPr>
        <w:t>Gydytojų specialistų konsultacijos:</w:t>
      </w:r>
    </w:p>
    <w:p w14:paraId="26B4634E" w14:textId="77777777" w:rsidR="00D8085D" w:rsidRDefault="00D8085D">
      <w:pPr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1"/>
        <w:gridCol w:w="6457"/>
      </w:tblGrid>
      <w:tr w:rsidR="00D8085D" w14:paraId="55907951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7004" w14:textId="77777777" w:rsidR="00D8085D" w:rsidRDefault="00670179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>Konsultacijos pavadinimas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2AA4" w14:textId="77777777" w:rsidR="00D8085D" w:rsidRDefault="00670179">
            <w:pPr>
              <w:jc w:val="center"/>
              <w:rPr>
                <w:b/>
                <w:bCs/>
                <w:sz w:val="20"/>
                <w:lang w:val="sv-SE"/>
              </w:rPr>
            </w:pPr>
            <w:r>
              <w:rPr>
                <w:b/>
                <w:bCs/>
                <w:sz w:val="20"/>
              </w:rPr>
              <w:t>Rezultatai (nurodyti tik konsultacijos išvadas</w:t>
            </w:r>
            <w:r>
              <w:rPr>
                <w:b/>
                <w:bCs/>
                <w:sz w:val="20"/>
                <w:lang w:val="sv-SE"/>
              </w:rPr>
              <w:t>)</w:t>
            </w:r>
          </w:p>
        </w:tc>
      </w:tr>
      <w:tr w:rsidR="00D8085D" w14:paraId="69B92612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0AEC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>Gydytojo akušerio ginekologo ir (arba) gydytojo urologo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B8D4" w14:textId="77777777" w:rsidR="00D8085D" w:rsidRDefault="00D8085D">
            <w:pPr>
              <w:jc w:val="both"/>
              <w:rPr>
                <w:sz w:val="20"/>
              </w:rPr>
            </w:pPr>
          </w:p>
          <w:p w14:paraId="5A758697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272673D9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6ADC" w14:textId="77777777" w:rsidR="00D8085D" w:rsidRDefault="00670179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Gydytojo kardiologo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075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  <w:p w14:paraId="7DDD2020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1C6747AB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0801" w14:textId="77777777" w:rsidR="00D8085D" w:rsidRDefault="00670179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Gydytojo odontologo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BC5F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  <w:p w14:paraId="2B595038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65D6DAF7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1DFF" w14:textId="77777777" w:rsidR="00D8085D" w:rsidRDefault="00670179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Gydytojo otorinolaringologo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A64A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  <w:p w14:paraId="1F1438E1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2BB6541A" w14:textId="77777777">
        <w:trPr>
          <w:trHeight w:val="516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1DA7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>Gydytojo gastroenterologo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D66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4B4659FC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3F51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>Gydytojo psichiatro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C00D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54D7018B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F947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>Gydytojo kraujagyslių chirurgo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05BC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054B83F2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2243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>Gydytojo pulmonologo konsultacija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4C58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151094FF" w14:textId="77777777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254" w14:textId="77777777" w:rsidR="00D8085D" w:rsidRDefault="00670179">
            <w:pPr>
              <w:rPr>
                <w:sz w:val="20"/>
              </w:rPr>
            </w:pPr>
            <w:r>
              <w:rPr>
                <w:sz w:val="20"/>
              </w:rPr>
              <w:t>Kito gydytojo specialisto konsultacija (patikslinti)_______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98D2" w14:textId="77777777" w:rsidR="00D8085D" w:rsidRDefault="00D8085D">
            <w:pPr>
              <w:jc w:val="both"/>
              <w:rPr>
                <w:sz w:val="20"/>
              </w:rPr>
            </w:pPr>
          </w:p>
        </w:tc>
      </w:tr>
    </w:tbl>
    <w:p w14:paraId="3830B2E9" w14:textId="77777777" w:rsidR="00D8085D" w:rsidRDefault="00D8085D">
      <w:pPr>
        <w:spacing w:line="360" w:lineRule="auto"/>
        <w:rPr>
          <w:sz w:val="20"/>
          <w:lang w:val="pl-PL"/>
        </w:rPr>
      </w:pPr>
    </w:p>
    <w:p w14:paraId="3F4C57EE" w14:textId="77777777" w:rsidR="00D8085D" w:rsidRDefault="00670179">
      <w:pPr>
        <w:spacing w:line="360" w:lineRule="auto"/>
        <w:rPr>
          <w:sz w:val="20"/>
        </w:rPr>
      </w:pPr>
      <w:r>
        <w:rPr>
          <w:sz w:val="20"/>
        </w:rPr>
        <w:t xml:space="preserve">Hospitalizacijos per paskutinius 2 metus : taip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 xml:space="preserve"> / ne </w:t>
      </w:r>
      <w:r>
        <w:rPr>
          <w:rFonts w:ascii="Wingdings 2" w:eastAsia="Wingdings 2" w:hAnsi="Wingdings 2" w:cs="Wingdings 2"/>
          <w:sz w:val="20"/>
        </w:rPr>
        <w:t></w:t>
      </w:r>
      <w:r>
        <w:rPr>
          <w:sz w:val="20"/>
        </w:rPr>
        <w:t>, patikslinimas:______________________________________</w:t>
      </w:r>
    </w:p>
    <w:p w14:paraId="6ED623A5" w14:textId="77777777" w:rsidR="00D8085D" w:rsidRDefault="00D8085D">
      <w:pPr>
        <w:spacing w:line="360" w:lineRule="auto"/>
        <w:rPr>
          <w:sz w:val="20"/>
          <w:lang w:val="pt-BR"/>
        </w:rPr>
      </w:pPr>
    </w:p>
    <w:p w14:paraId="28225725" w14:textId="77777777" w:rsidR="00D8085D" w:rsidRDefault="00670179">
      <w:pPr>
        <w:rPr>
          <w:sz w:val="20"/>
          <w:u w:val="single"/>
        </w:rPr>
      </w:pPr>
      <w:r>
        <w:rPr>
          <w:sz w:val="20"/>
        </w:rPr>
        <w:t xml:space="preserve">Gydytojas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4875F6FD" w14:textId="77777777" w:rsidR="00D8085D" w:rsidRDefault="00670179">
      <w:pPr>
        <w:ind w:left="3894" w:firstLine="1298"/>
        <w:rPr>
          <w:sz w:val="20"/>
          <w:u w:val="single"/>
        </w:rPr>
      </w:pPr>
      <w:r>
        <w:rPr>
          <w:sz w:val="20"/>
          <w:lang w:val="pt-BR"/>
        </w:rPr>
        <w:t>(</w:t>
      </w:r>
      <w:r>
        <w:rPr>
          <w:sz w:val="20"/>
        </w:rPr>
        <w:t>spaudas, parašas</w:t>
      </w:r>
      <w:r>
        <w:rPr>
          <w:sz w:val="20"/>
          <w:lang w:val="pt-BR"/>
        </w:rPr>
        <w:t>)</w:t>
      </w:r>
    </w:p>
    <w:p w14:paraId="70912BDD" w14:textId="77777777" w:rsidR="00D8085D" w:rsidRDefault="00670179">
      <w:pPr>
        <w:rPr>
          <w:sz w:val="20"/>
          <w:lang w:val="pt-BR"/>
        </w:rPr>
      </w:pPr>
      <w:r>
        <w:rPr>
          <w:sz w:val="20"/>
          <w:lang w:val="pt-BR"/>
        </w:rPr>
        <w:lastRenderedPageBreak/>
        <w:t xml:space="preserve">Data </w:t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lang w:val="pt-BR"/>
        </w:rPr>
        <w:tab/>
      </w:r>
      <w:r>
        <w:rPr>
          <w:sz w:val="20"/>
          <w:lang w:val="pt-BR"/>
        </w:rPr>
        <w:tab/>
      </w:r>
      <w:r>
        <w:rPr>
          <w:sz w:val="20"/>
          <w:lang w:val="pt-BR"/>
        </w:rPr>
        <w:tab/>
      </w:r>
      <w:r>
        <w:rPr>
          <w:sz w:val="20"/>
          <w:lang w:val="pt-BR"/>
        </w:rPr>
        <w:tab/>
      </w:r>
      <w:r>
        <w:rPr>
          <w:sz w:val="20"/>
          <w:lang w:val="pt-BR"/>
        </w:rPr>
        <w:tab/>
      </w:r>
      <w:r>
        <w:rPr>
          <w:sz w:val="20"/>
          <w:lang w:val="pt-BR"/>
        </w:rPr>
        <w:tab/>
      </w:r>
      <w:r>
        <w:rPr>
          <w:sz w:val="20"/>
          <w:lang w:val="pt-BR"/>
        </w:rPr>
        <w:tab/>
      </w:r>
    </w:p>
    <w:p w14:paraId="0C4CA2F7" w14:textId="77777777" w:rsidR="00D8085D" w:rsidRDefault="00D8085D">
      <w:pPr>
        <w:jc w:val="center"/>
        <w:rPr>
          <w:b/>
          <w:bCs/>
          <w:caps/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8085D" w14:paraId="707D1926" w14:textId="77777777">
        <w:trPr>
          <w:trHeight w:val="298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14A3EF" w14:textId="77777777" w:rsidR="00D8085D" w:rsidRDefault="00670179">
            <w:pPr>
              <w:jc w:val="center"/>
              <w:rPr>
                <w:b/>
                <w:bCs/>
                <w:caps/>
                <w:sz w:val="20"/>
                <w:lang w:val="pt-BR"/>
              </w:rPr>
            </w:pPr>
            <w:r>
              <w:rPr>
                <w:b/>
                <w:bCs/>
                <w:caps/>
                <w:sz w:val="20"/>
                <w:lang w:val="pt-BR"/>
              </w:rPr>
              <w:t xml:space="preserve">III dalis </w:t>
            </w:r>
          </w:p>
          <w:p w14:paraId="79E20F97" w14:textId="77777777" w:rsidR="00D8085D" w:rsidRDefault="00670179">
            <w:pPr>
              <w:jc w:val="center"/>
              <w:rPr>
                <w:b/>
                <w:bCs/>
                <w:caps/>
                <w:sz w:val="20"/>
                <w:lang w:val="pt-BR"/>
              </w:rPr>
            </w:pPr>
            <w:r>
              <w:rPr>
                <w:sz w:val="20"/>
                <w:lang w:val="pt-BR"/>
              </w:rPr>
              <w:t>(pildo asmens sveikatos priežiūros įstaigos, teikiančios inksto transplantacijos paslaugą (toliau – ASPĮ) gydytojas nefrologas)</w:t>
            </w:r>
          </w:p>
        </w:tc>
      </w:tr>
    </w:tbl>
    <w:p w14:paraId="0A3ACC68" w14:textId="77777777" w:rsidR="00D8085D" w:rsidRDefault="00D8085D">
      <w:pPr>
        <w:spacing w:line="360" w:lineRule="auto"/>
        <w:jc w:val="both"/>
        <w:rPr>
          <w:sz w:val="20"/>
          <w:lang w:val="pt-BR"/>
        </w:rPr>
      </w:pPr>
    </w:p>
    <w:p w14:paraId="0CC0602A" w14:textId="77777777" w:rsidR="00D8085D" w:rsidRDefault="00670179">
      <w:pPr>
        <w:spacing w:line="360" w:lineRule="auto"/>
        <w:jc w:val="both"/>
        <w:rPr>
          <w:sz w:val="20"/>
          <w:u w:val="single"/>
          <w:lang w:val="pt-BR"/>
        </w:rPr>
      </w:pPr>
      <w:r>
        <w:rPr>
          <w:sz w:val="20"/>
        </w:rPr>
        <w:t>ASPĮ</w:t>
      </w:r>
      <w:r>
        <w:rPr>
          <w:sz w:val="20"/>
          <w:lang w:val="pt-BR"/>
        </w:rPr>
        <w:t xml:space="preserve">: </w:t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  <w:r>
        <w:rPr>
          <w:sz w:val="20"/>
          <w:u w:val="single"/>
          <w:lang w:val="pt-BR"/>
        </w:rPr>
        <w:tab/>
      </w:r>
    </w:p>
    <w:p w14:paraId="4B35EF71" w14:textId="77777777" w:rsidR="00D8085D" w:rsidRDefault="00D8085D">
      <w:pPr>
        <w:rPr>
          <w:b/>
          <w:bCs/>
          <w:caps/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3"/>
        <w:gridCol w:w="5925"/>
      </w:tblGrid>
      <w:tr w:rsidR="00D8085D" w14:paraId="28AB527E" w14:textId="7777777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A720" w14:textId="77777777" w:rsidR="00D8085D" w:rsidRDefault="00670179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>Tyrimo pavadinimas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781B" w14:textId="77777777" w:rsidR="00D8085D" w:rsidRDefault="00670179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</w:rPr>
              <w:t>Rezultatai</w:t>
            </w:r>
          </w:p>
        </w:tc>
      </w:tr>
      <w:tr w:rsidR="00D8085D" w14:paraId="01BF18AF" w14:textId="77777777">
        <w:trPr>
          <w:trHeight w:val="46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6578" w14:textId="77777777" w:rsidR="00D8085D" w:rsidRDefault="00670179">
            <w:pPr>
              <w:jc w:val="both"/>
              <w:rPr>
                <w:sz w:val="20"/>
                <w:highlight w:val="cyan"/>
              </w:rPr>
            </w:pPr>
            <w:r>
              <w:rPr>
                <w:sz w:val="20"/>
              </w:rPr>
              <w:t>Žmogaus leukocitų I klasės (ŽLA I) ir Žmogaus leukocitų II klasės (ŽLA II)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130" w14:textId="77777777" w:rsidR="00D8085D" w:rsidRDefault="00D8085D">
            <w:pPr>
              <w:jc w:val="both"/>
              <w:rPr>
                <w:sz w:val="20"/>
              </w:rPr>
            </w:pPr>
          </w:p>
          <w:p w14:paraId="07CDEB0D" w14:textId="77777777" w:rsidR="00D8085D" w:rsidRDefault="00D8085D">
            <w:pPr>
              <w:jc w:val="both"/>
              <w:rPr>
                <w:sz w:val="20"/>
              </w:rPr>
            </w:pPr>
          </w:p>
        </w:tc>
      </w:tr>
      <w:tr w:rsidR="00D8085D" w14:paraId="2182B952" w14:textId="77777777">
        <w:trPr>
          <w:trHeight w:val="46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A594" w14:textId="77777777" w:rsidR="00D8085D" w:rsidRDefault="00670179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</w:rPr>
              <w:t>Sensitizacijos tyrimas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D47E" w14:textId="77777777" w:rsidR="00D8085D" w:rsidRDefault="00D8085D">
            <w:pPr>
              <w:jc w:val="both"/>
              <w:rPr>
                <w:sz w:val="20"/>
                <w:lang w:val="en-GB"/>
              </w:rPr>
            </w:pPr>
          </w:p>
        </w:tc>
      </w:tr>
      <w:tr w:rsidR="00D8085D" w14:paraId="64843DE0" w14:textId="77777777">
        <w:trPr>
          <w:trHeight w:val="46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692" w14:textId="77777777" w:rsidR="00D8085D" w:rsidRDefault="00670179">
            <w:pPr>
              <w:tabs>
                <w:tab w:val="left" w:pos="851"/>
                <w:tab w:val="left" w:pos="1134"/>
                <w:tab w:val="left" w:pos="1276"/>
              </w:tabs>
              <w:suppressAutoHyphens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Citomegalo viruso (CMV) IgM antikūnai</w:t>
            </w:r>
          </w:p>
          <w:p w14:paraId="04FC2955" w14:textId="77777777" w:rsidR="00D8085D" w:rsidRDefault="00D8085D">
            <w:pPr>
              <w:tabs>
                <w:tab w:val="left" w:pos="851"/>
                <w:tab w:val="left" w:pos="1134"/>
                <w:tab w:val="left" w:pos="1276"/>
              </w:tabs>
              <w:suppressAutoHyphens/>
              <w:jc w:val="both"/>
              <w:rPr>
                <w:sz w:val="20"/>
                <w:lang w:val="de-DE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50A2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</w:tr>
      <w:tr w:rsidR="00D8085D" w14:paraId="750B5724" w14:textId="77777777">
        <w:trPr>
          <w:trHeight w:val="46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136" w14:textId="77777777" w:rsidR="00D8085D" w:rsidRDefault="00670179">
            <w:pPr>
              <w:tabs>
                <w:tab w:val="left" w:pos="851"/>
                <w:tab w:val="left" w:pos="1134"/>
                <w:tab w:val="left" w:pos="1276"/>
              </w:tabs>
              <w:suppressAutoHyphens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Citomegalo viruso (CMV) IgG antikūnai</w:t>
            </w:r>
          </w:p>
          <w:p w14:paraId="7309419A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9ABE" w14:textId="77777777" w:rsidR="00D8085D" w:rsidRDefault="00D8085D">
            <w:pPr>
              <w:jc w:val="both"/>
              <w:rPr>
                <w:sz w:val="20"/>
                <w:lang w:val="de-DE"/>
              </w:rPr>
            </w:pPr>
          </w:p>
        </w:tc>
      </w:tr>
    </w:tbl>
    <w:p w14:paraId="4F1B0467" w14:textId="77777777" w:rsidR="00D8085D" w:rsidRDefault="00D8085D">
      <w:pPr>
        <w:spacing w:line="360" w:lineRule="auto"/>
        <w:rPr>
          <w:sz w:val="20"/>
          <w:lang w:val="de-DE"/>
        </w:rPr>
      </w:pPr>
    </w:p>
    <w:p w14:paraId="5A84B4DD" w14:textId="77777777" w:rsidR="00D8085D" w:rsidRDefault="00670179">
      <w:pPr>
        <w:rPr>
          <w:sz w:val="20"/>
          <w:lang w:val="de-DE"/>
        </w:rPr>
      </w:pPr>
      <w:r>
        <w:rPr>
          <w:sz w:val="20"/>
          <w:lang w:val="de-DE"/>
        </w:rPr>
        <w:t xml:space="preserve">ASPĮ gydytojas nefrologas </w:t>
      </w:r>
      <w:r>
        <w:rPr>
          <w:sz w:val="20"/>
          <w:u w:val="single"/>
          <w:lang w:val="de-DE"/>
        </w:rPr>
        <w:tab/>
      </w:r>
      <w:r>
        <w:rPr>
          <w:sz w:val="20"/>
          <w:u w:val="single"/>
          <w:lang w:val="de-DE"/>
        </w:rPr>
        <w:tab/>
      </w:r>
      <w:r>
        <w:rPr>
          <w:sz w:val="20"/>
          <w:u w:val="single"/>
          <w:lang w:val="de-DE"/>
        </w:rPr>
        <w:tab/>
        <w:t>____________________________________________</w:t>
      </w:r>
    </w:p>
    <w:p w14:paraId="301B6D22" w14:textId="77777777" w:rsidR="00D8085D" w:rsidRDefault="00670179">
      <w:pPr>
        <w:ind w:firstLine="2880"/>
        <w:rPr>
          <w:sz w:val="20"/>
          <w:u w:val="single"/>
          <w:lang w:val="de-DE"/>
        </w:rPr>
      </w:pPr>
      <w:r>
        <w:rPr>
          <w:sz w:val="20"/>
          <w:u w:val="single"/>
          <w:lang w:val="de-DE"/>
        </w:rPr>
        <w:t>(spaudas, parašas)</w:t>
      </w:r>
    </w:p>
    <w:p w14:paraId="27368BF1" w14:textId="77777777" w:rsidR="00D8085D" w:rsidRDefault="00670179">
      <w:pPr>
        <w:rPr>
          <w:sz w:val="20"/>
          <w:u w:val="single"/>
          <w:lang w:val="de-DE"/>
        </w:rPr>
      </w:pPr>
      <w:r>
        <w:rPr>
          <w:sz w:val="20"/>
          <w:lang w:val="de-DE"/>
        </w:rPr>
        <w:t xml:space="preserve">Data </w:t>
      </w:r>
      <w:r>
        <w:rPr>
          <w:sz w:val="20"/>
          <w:u w:val="single"/>
          <w:lang w:val="de-DE"/>
        </w:rPr>
        <w:tab/>
      </w:r>
      <w:r>
        <w:rPr>
          <w:sz w:val="20"/>
          <w:u w:val="single"/>
          <w:lang w:val="de-DE"/>
        </w:rPr>
        <w:tab/>
      </w:r>
    </w:p>
    <w:p w14:paraId="72A3672D" w14:textId="77777777" w:rsidR="00D8085D" w:rsidRDefault="00D8085D">
      <w:pPr>
        <w:jc w:val="center"/>
      </w:pPr>
    </w:p>
    <w:p w14:paraId="01BA2642" w14:textId="77777777" w:rsidR="00D8085D" w:rsidRDefault="00670179">
      <w:pPr>
        <w:jc w:val="center"/>
      </w:pPr>
      <w:r>
        <w:t>_____________________</w:t>
      </w:r>
    </w:p>
    <w:p w14:paraId="5D5A5DA9" w14:textId="77777777" w:rsidR="00D8085D" w:rsidRDefault="00D8085D">
      <w:pPr>
        <w:jc w:val="center"/>
        <w:rPr>
          <w:color w:val="000000"/>
        </w:rPr>
      </w:pPr>
    </w:p>
    <w:p w14:paraId="6EC7F243" w14:textId="77777777" w:rsidR="00D8085D" w:rsidRDefault="00D8085D" w:rsidP="00BB61DD">
      <w:pPr>
        <w:sectPr w:rsidR="00D8085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249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14:paraId="036F27F7" w14:textId="77777777" w:rsidR="00D8085D" w:rsidRDefault="00D8085D">
      <w:pPr>
        <w:widowControl w:val="0"/>
        <w:rPr>
          <w:snapToGrid w:val="0"/>
        </w:rPr>
      </w:pPr>
    </w:p>
    <w:sectPr w:rsidR="00D808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E120" w14:textId="77777777" w:rsidR="00670179" w:rsidRDefault="00670179">
      <w:r>
        <w:separator/>
      </w:r>
    </w:p>
  </w:endnote>
  <w:endnote w:type="continuationSeparator" w:id="0">
    <w:p w14:paraId="34B16431" w14:textId="77777777" w:rsidR="00670179" w:rsidRDefault="0067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A812" w14:textId="77777777" w:rsidR="00D8085D" w:rsidRDefault="00D8085D">
    <w:pPr>
      <w:tabs>
        <w:tab w:val="center" w:pos="4819"/>
        <w:tab w:val="right" w:pos="9638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5A0E" w14:textId="77777777" w:rsidR="00D8085D" w:rsidRDefault="00D8085D">
    <w:pPr>
      <w:tabs>
        <w:tab w:val="center" w:pos="4819"/>
        <w:tab w:val="right" w:pos="9638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1B15" w14:textId="77777777" w:rsidR="00D8085D" w:rsidRDefault="00D8085D">
    <w:pPr>
      <w:tabs>
        <w:tab w:val="center" w:pos="4819"/>
        <w:tab w:val="right" w:pos="9638"/>
      </w:tabs>
      <w:rPr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Default="00D8085D">
    <w:pPr>
      <w:tabs>
        <w:tab w:val="center" w:pos="4153"/>
        <w:tab w:val="right" w:pos="8306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EF6" w14:textId="77777777" w:rsidR="00D8085D" w:rsidRDefault="00D8085D">
    <w:pPr>
      <w:tabs>
        <w:tab w:val="center" w:pos="4153"/>
        <w:tab w:val="right" w:pos="8306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F403" w14:textId="77777777" w:rsidR="00670179" w:rsidRDefault="00670179">
      <w:r>
        <w:separator/>
      </w:r>
    </w:p>
  </w:footnote>
  <w:footnote w:type="continuationSeparator" w:id="0">
    <w:p w14:paraId="0B270338" w14:textId="77777777" w:rsidR="00670179" w:rsidRDefault="0067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E40A" w14:textId="77777777" w:rsidR="00D8085D" w:rsidRDefault="00670179">
    <w:pPr>
      <w:framePr w:wrap="auto" w:vAnchor="text" w:hAnchor="margin" w:xAlign="center" w:y="1"/>
      <w:tabs>
        <w:tab w:val="center" w:pos="4819"/>
        <w:tab w:val="right" w:pos="9638"/>
      </w:tabs>
      <w:spacing w:after="160" w:line="278" w:lineRule="auto"/>
      <w:rPr>
        <w:kern w:val="2"/>
        <w:szCs w:val="24"/>
        <w:lang w:eastAsia="lt-LT"/>
      </w:rPr>
    </w:pPr>
    <w:r>
      <w:rPr>
        <w:kern w:val="2"/>
        <w:szCs w:val="24"/>
        <w:lang w:eastAsia="lt-LT"/>
      </w:rPr>
      <w:fldChar w:fldCharType="begin"/>
    </w:r>
    <w:r>
      <w:rPr>
        <w:kern w:val="2"/>
        <w:szCs w:val="24"/>
        <w:lang w:eastAsia="lt-LT"/>
      </w:rPr>
      <w:instrText xml:space="preserve">PAGE  </w:instrText>
    </w:r>
    <w:r>
      <w:rPr>
        <w:kern w:val="2"/>
        <w:szCs w:val="24"/>
        <w:lang w:eastAsia="lt-LT"/>
      </w:rPr>
      <w:fldChar w:fldCharType="separate"/>
    </w:r>
    <w:r>
      <w:rPr>
        <w:kern w:val="2"/>
        <w:szCs w:val="24"/>
        <w:lang w:eastAsia="lt-LT"/>
      </w:rPr>
      <w:t>24</w:t>
    </w:r>
    <w:r>
      <w:rPr>
        <w:kern w:val="2"/>
        <w:szCs w:val="24"/>
        <w:lang w:eastAsia="lt-LT"/>
      </w:rPr>
      <w:fldChar w:fldCharType="end"/>
    </w:r>
  </w:p>
  <w:p w14:paraId="57C435B6" w14:textId="77777777" w:rsidR="00D8085D" w:rsidRDefault="00D8085D">
    <w:pPr>
      <w:tabs>
        <w:tab w:val="center" w:pos="4819"/>
        <w:tab w:val="right" w:pos="9638"/>
      </w:tabs>
      <w:spacing w:after="160" w:line="278" w:lineRule="auto"/>
      <w:rPr>
        <w:kern w:val="2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15DA" w14:textId="77777777" w:rsidR="00D8085D" w:rsidRDefault="00670179">
    <w:pPr>
      <w:tabs>
        <w:tab w:val="center" w:pos="4680"/>
        <w:tab w:val="right" w:pos="9360"/>
      </w:tabs>
      <w:spacing w:after="160" w:line="278" w:lineRule="auto"/>
      <w:jc w:val="center"/>
      <w:rPr>
        <w:kern w:val="2"/>
        <w:sz w:val="22"/>
        <w:szCs w:val="22"/>
        <w:lang w:eastAsia="lt-LT"/>
      </w:rPr>
    </w:pPr>
    <w:r>
      <w:rPr>
        <w:kern w:val="2"/>
        <w:sz w:val="22"/>
        <w:szCs w:val="22"/>
        <w:lang w:eastAsia="lt-LT"/>
      </w:rPr>
      <w:fldChar w:fldCharType="begin"/>
    </w:r>
    <w:r>
      <w:rPr>
        <w:kern w:val="2"/>
        <w:sz w:val="22"/>
        <w:szCs w:val="22"/>
        <w:lang w:eastAsia="lt-LT"/>
      </w:rPr>
      <w:instrText xml:space="preserve"> PAGE   \* MERGEFORMAT </w:instrText>
    </w:r>
    <w:r>
      <w:rPr>
        <w:kern w:val="2"/>
        <w:sz w:val="22"/>
        <w:szCs w:val="22"/>
        <w:lang w:eastAsia="lt-LT"/>
      </w:rPr>
      <w:fldChar w:fldCharType="separate"/>
    </w:r>
    <w:r>
      <w:rPr>
        <w:kern w:val="2"/>
        <w:sz w:val="22"/>
        <w:szCs w:val="22"/>
        <w:lang w:eastAsia="lt-LT"/>
      </w:rPr>
      <w:t>2</w:t>
    </w:r>
    <w:r>
      <w:rPr>
        <w:kern w:val="2"/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1328" w14:textId="77777777" w:rsidR="00D8085D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Default="00670179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  <w:r>
      <w:rPr>
        <w:kern w:val="2"/>
        <w:sz w:val="18"/>
        <w:szCs w:val="18"/>
        <w:lang w:val="x-none" w:eastAsia="lt-LT"/>
      </w:rPr>
      <w:fldChar w:fldCharType="begin"/>
    </w:r>
    <w:r>
      <w:rPr>
        <w:kern w:val="2"/>
        <w:sz w:val="18"/>
        <w:szCs w:val="18"/>
        <w:lang w:val="x-none" w:eastAsia="lt-LT"/>
      </w:rPr>
      <w:instrText xml:space="preserve">PAGE  </w:instrText>
    </w:r>
    <w:r>
      <w:rPr>
        <w:kern w:val="2"/>
        <w:sz w:val="18"/>
        <w:szCs w:val="18"/>
        <w:lang w:val="x-none" w:eastAsia="lt-LT"/>
      </w:rPr>
      <w:fldChar w:fldCharType="separate"/>
    </w:r>
    <w:r>
      <w:rPr>
        <w:kern w:val="2"/>
        <w:sz w:val="18"/>
        <w:szCs w:val="18"/>
        <w:lang w:val="x-none" w:eastAsia="lt-LT"/>
      </w:rPr>
      <w:t>1</w:t>
    </w:r>
    <w:r>
      <w:rPr>
        <w:kern w:val="2"/>
        <w:sz w:val="18"/>
        <w:szCs w:val="18"/>
        <w:lang w:val="x-none" w:eastAsia="lt-LT"/>
      </w:rPr>
      <w:fldChar w:fldCharType="end"/>
    </w:r>
  </w:p>
  <w:p w14:paraId="12CC780C" w14:textId="77777777" w:rsidR="00D8085D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F3DD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Cs w:val="24"/>
        <w:lang w:val="x-none" w:eastAsia="lt-LT"/>
      </w:rPr>
    </w:pPr>
  </w:p>
  <w:p w14:paraId="137E57EE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 w:val="18"/>
        <w:szCs w:val="18"/>
        <w:lang w:val="x-none" w:eastAsia="lt-LT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A580" w14:textId="77777777" w:rsidR="00D8085D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8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570A31"/>
    <w:rsid w:val="00670179"/>
    <w:rsid w:val="00821F9C"/>
    <w:rsid w:val="00BB61DD"/>
    <w:rsid w:val="00D8085D"/>
    <w:rsid w:val="00F5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3946</Words>
  <Characters>2250</Characters>
  <Application>Microsoft Office Word</Application>
  <DocSecurity>0</DocSecurity>
  <Lines>18</Lines>
  <Paragraphs>12</Paragraphs>
  <ScaleCrop>false</ScaleCrop>
  <Company/>
  <LinksUpToDate>false</LinksUpToDate>
  <CharactersWithSpaces>6184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marina.buivid@gmail.com</dc:creator>
  <cp:lastModifiedBy>Sigita Žukovskienė</cp:lastModifiedBy>
  <cp:revision>2</cp:revision>
  <dcterms:created xsi:type="dcterms:W3CDTF">2026-07-10T11:03:00Z</dcterms:created>
  <dcterms:modified xsi:type="dcterms:W3CDTF">2026-07-10T11:03:00Z</dcterms:modified>
</cp:coreProperties>
</file>